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3A" w:rsidRDefault="00792F3A" w:rsidP="00792F3A">
      <w:pPr>
        <w:pStyle w:val="Odstavekseznama"/>
        <w:spacing w:line="260" w:lineRule="atLeast"/>
        <w:ind w:left="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Preglednica 1: Seznam obdavčenih dohodkov po ZDoh-2</w:t>
      </w:r>
    </w:p>
    <w:p w:rsidR="00792F3A" w:rsidRDefault="00792F3A" w:rsidP="00792F3A">
      <w:pPr>
        <w:pStyle w:val="Odstavekseznama"/>
        <w:spacing w:line="260" w:lineRule="atLeast"/>
        <w:ind w:left="0"/>
        <w:jc w:val="both"/>
        <w:rPr>
          <w:rFonts w:ascii="Calibri" w:hAnsi="Calibri" w:cs="Calibri"/>
          <w:sz w:val="22"/>
          <w:szCs w:val="22"/>
        </w:rPr>
      </w:pPr>
    </w:p>
    <w:tbl>
      <w:tblPr>
        <w:tblW w:w="9272" w:type="dxa"/>
        <w:tblInd w:w="-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6370"/>
        <w:gridCol w:w="1622"/>
      </w:tblGrid>
      <w:tr w:rsidR="00792F3A" w:rsidTr="00792F3A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jc w:val="center"/>
              <w:rPr>
                <w:b/>
                <w:bCs/>
                <w:sz w:val="20"/>
                <w:szCs w:val="20"/>
                <w:lang w:eastAsia="sl-SI"/>
              </w:rPr>
            </w:pPr>
            <w:r>
              <w:rPr>
                <w:b/>
                <w:bCs/>
                <w:lang w:eastAsia="sl-SI"/>
              </w:rPr>
              <w:t>ŠIFRA DOHODKA</w:t>
            </w:r>
          </w:p>
        </w:tc>
        <w:tc>
          <w:tcPr>
            <w:tcW w:w="6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jc w:val="center"/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OPIS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jc w:val="center"/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BRUTO ZNESEK</w:t>
            </w:r>
          </w:p>
          <w:p w:rsidR="00792F3A" w:rsidRDefault="00792F3A">
            <w:pPr>
              <w:jc w:val="center"/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(v EUR)</w:t>
            </w: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1101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Plača, nadomestilo plače in povračila stroškov v zvezi z delom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1102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Bonitete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1103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Regres za letni dopust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1104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Jubilejne nagrade, odpravnine ob upokojitvi in solidarnostne pomoči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1105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Premije za prostovoljno dodatno pokojninsko in invalidsko zavarovanje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1106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Pokojnine iz obveznega pokojninskega in invalidskega zavarovanja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1107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Nadomestila iz obveznega pokojninskega in invalidskega zavarovanja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1108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Nadomestila in drugi dohodki iz obveznega socialnega zavarovanja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1109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Drugi dohodki iz delovnega razmerja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1110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Dohodek za vodenje družbe (zavarovalna podlaga 040)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1111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Del plače za poslovno uspešnost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1211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Dohodki dijakov in študentov, upravičenih do posebne olajšave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1212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Dohodki dijakov in študentov, ki niso upravičeni do posebne olajšave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1220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Dohodki verskih delavcev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1230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Preostali dohodki iz drugega pogodbenega razmerja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2100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Dobiček, ugotovljen na podlagi davčnega obračuna (dejanski)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2200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Dobiček, ugotovljen na podlagi davčnega obračuna  (normirani)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3100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Dohodek iz osnovne kmetijske in osnovne gozdarske dejavnosti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4100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Dohodek iz oddajanja premoženja v najem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4200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Dohodek iz prenosa premoženjske pravice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5200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Dobiček iz kapitala – odsvojitev kapitala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5201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Dobiček iz kapitala – odsvojitev nepremičnin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5300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Obresti fizične osebe na denarne depozite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5400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 xml:space="preserve">Obresti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5500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Dohodek iz finančnega najema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5600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 xml:space="preserve">Obresti na obveznice SOS2E izplačane upravičencem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5700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Dividende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5800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Dividende in obresti preko posrednika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5900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Obresti, prodaja diskontiranih dolžniških vrednostnih papirjev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6100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Darila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6200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Priznavalnine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6300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Preostali drugi dohodki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6500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Nadomestilo za uporabo lastnih sredstev prostovoljca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  <w:tr w:rsidR="00792F3A" w:rsidTr="00792F3A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>6700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2F3A" w:rsidRDefault="00792F3A">
            <w:pPr>
              <w:rPr>
                <w:lang w:eastAsia="sl-SI"/>
              </w:rPr>
            </w:pPr>
            <w:r>
              <w:rPr>
                <w:lang w:eastAsia="sl-SI"/>
              </w:rPr>
              <w:t xml:space="preserve">Dohodki </w:t>
            </w:r>
            <w:proofErr w:type="spellStart"/>
            <w:r>
              <w:rPr>
                <w:lang w:eastAsia="sl-SI"/>
              </w:rPr>
              <w:t>Fulbrightovega</w:t>
            </w:r>
            <w:proofErr w:type="spellEnd"/>
            <w:r>
              <w:rPr>
                <w:lang w:eastAsia="sl-SI"/>
              </w:rPr>
              <w:t xml:space="preserve"> programa izmenjav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92F3A" w:rsidRDefault="00792F3A">
            <w:pPr>
              <w:jc w:val="center"/>
              <w:rPr>
                <w:lang w:eastAsia="sl-SI"/>
              </w:rPr>
            </w:pPr>
          </w:p>
        </w:tc>
      </w:tr>
    </w:tbl>
    <w:p w:rsidR="00792F3A" w:rsidRDefault="00792F3A" w:rsidP="00792F3A"/>
    <w:p w:rsidR="00F87654" w:rsidRDefault="00F87654"/>
    <w:sectPr w:rsidR="00F87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3A"/>
    <w:rsid w:val="00705D0E"/>
    <w:rsid w:val="00792F3A"/>
    <w:rsid w:val="00B2334B"/>
    <w:rsid w:val="00CD6926"/>
    <w:rsid w:val="00F87654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B02A6-7E86-4E30-BE66-6A17C87C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92F3A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792F3A"/>
    <w:pPr>
      <w:ind w:left="720"/>
    </w:pPr>
    <w:rPr>
      <w:rFonts w:ascii="Arial" w:hAnsi="Arial" w:cs="Arial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Kern</dc:creator>
  <cp:keywords/>
  <dc:description/>
  <cp:lastModifiedBy>Katja Zavrl</cp:lastModifiedBy>
  <cp:revision>2</cp:revision>
  <dcterms:created xsi:type="dcterms:W3CDTF">2022-02-16T09:52:00Z</dcterms:created>
  <dcterms:modified xsi:type="dcterms:W3CDTF">2022-02-16T09:52:00Z</dcterms:modified>
</cp:coreProperties>
</file>